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66" w:rsidRDefault="00964666" w:rsidP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sz w:val="24"/>
          <w:szCs w:val="24"/>
          <w:lang w:val="hu-HU"/>
        </w:rPr>
      </w:pPr>
    </w:p>
    <w:p w:rsidR="00964666" w:rsidRDefault="00964666" w:rsidP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sz w:val="24"/>
          <w:szCs w:val="24"/>
          <w:lang w:val="hu-H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-311150</wp:posOffset>
            </wp:positionV>
            <wp:extent cx="2752725" cy="505460"/>
            <wp:effectExtent l="0" t="0" r="9525" b="889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-304957</wp:posOffset>
            </wp:positionV>
            <wp:extent cx="2876383" cy="527207"/>
            <wp:effectExtent l="0" t="0" r="635" b="635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62" cy="52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225" w:rsidRPr="00964666" w:rsidRDefault="00D32225" w:rsidP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 xml:space="preserve">A </w:t>
      </w:r>
      <w:proofErr w:type="spellStart"/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>LIGO-Virgo</w:t>
      </w:r>
      <w:proofErr w:type="spellEnd"/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>interferométerek</w:t>
      </w:r>
      <w:proofErr w:type="spellEnd"/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 xml:space="preserve"> globális hálózata új korszakot nyit a gravitációs hullámok kutatásában</w:t>
      </w:r>
    </w:p>
    <w:p w:rsidR="00D32225" w:rsidRPr="00964666" w:rsidRDefault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D32225" w:rsidRPr="00964666" w:rsidRDefault="00D32225" w:rsidP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i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A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együttműködés és a LIGO tudományos együttműködés bejelentette az első hármas gravitációhullám-megfigyelést. Ez a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z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eredmény </w:t>
      </w:r>
      <w:r w:rsidR="0058746A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rávilágít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a három detektorból álló hálózat tudományos potenciáljá</w:t>
      </w:r>
      <w:r w:rsidR="0058746A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ra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, am</w:t>
      </w:r>
      <w:r w:rsidR="0058746A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i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lehetővé teszi 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a forrás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helyzetének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pontosabb 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meghatározását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és 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a 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gravitációs hullámok polarizációs állapotainak vizsgálatát is.</w:t>
      </w:r>
    </w:p>
    <w:p w:rsidR="00D32225" w:rsidRPr="00964666" w:rsidRDefault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D32225" w:rsidRPr="00964666" w:rsidRDefault="00D32225" w:rsidP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A két 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LIGO (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Lézer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Interferometrikus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Gravitációshullám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Obszervatórium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)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detektor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Livingstonban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(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Louisiana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, USA) és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Hanrordban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(Washington, USA) valamint 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Virgo</w:t>
      </w:r>
      <w:proofErr w:type="spellEnd"/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detek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tor az Európai Gravitációs Obszervatórium (EGO) területén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Cascinában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, </w:t>
      </w:r>
      <w:proofErr w:type="gram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Pisa</w:t>
      </w:r>
      <w:proofErr w:type="gram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mellett (Olaszország) két 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csillag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tömegű feketelyuk összeolvadásának gravitációs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hullám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ai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t észlelték.</w:t>
      </w:r>
    </w:p>
    <w:p w:rsidR="00D32225" w:rsidRPr="00964666" w:rsidRDefault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D32225" w:rsidRPr="00964666" w:rsidRDefault="007B5B6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A három </w:t>
      </w:r>
      <w:r w:rsidR="00494F91">
        <w:rPr>
          <w:rFonts w:ascii="TimesNewRomanPSMT" w:hAnsi="TimesNewRomanPSMT" w:cs="TimesNewRomanPSMT"/>
          <w:sz w:val="24"/>
          <w:szCs w:val="24"/>
          <w:lang w:val="hu-HU"/>
        </w:rPr>
        <w:t>detektor közös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észlelés</w:t>
      </w:r>
      <w:r w:rsidR="00494F91">
        <w:rPr>
          <w:rFonts w:ascii="TimesNewRomanPSMT" w:hAnsi="TimesNewRomanPSMT" w:cs="TimesNewRomanPSMT"/>
          <w:sz w:val="24"/>
          <w:szCs w:val="24"/>
          <w:lang w:val="hu-HU"/>
        </w:rPr>
        <w:t>e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2017. augusztus 14.-én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>ma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gyar idő szerint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12 óra 30 perc 43 másodperckor 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történt. A </w:t>
      </w:r>
      <w:r w:rsidR="00494F91">
        <w:rPr>
          <w:rFonts w:ascii="TimesNewRomanPSMT" w:hAnsi="TimesNewRomanPSMT" w:cs="TimesNewRomanPSMT"/>
          <w:sz w:val="24"/>
          <w:szCs w:val="24"/>
          <w:lang w:val="hu-HU"/>
        </w:rPr>
        <w:t>megfigyelt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gravitációs hullámok – am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elyek a téridő fodrozódásai – 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két fekete lyuk összeolvadásának utolsó pillanataiban keletkeztek. A két fekete lyuk </w:t>
      </w:r>
      <w:r w:rsidR="00494F91">
        <w:rPr>
          <w:rFonts w:ascii="TimesNewRomanPSMT" w:hAnsi="TimesNewRomanPSMT" w:cs="TimesNewRomanPSMT"/>
          <w:sz w:val="24"/>
          <w:szCs w:val="24"/>
          <w:lang w:val="hu-HU"/>
        </w:rPr>
        <w:t>31 és 25-szörös naptömegű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és 1,8 milliárd fényév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távolság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>r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a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helyezked</w:t>
      </w:r>
      <w:r w:rsidR="00494F91">
        <w:rPr>
          <w:rFonts w:ascii="TimesNewRomanPSMT" w:hAnsi="TimesNewRomanPSMT" w:cs="TimesNewRomanPSMT"/>
          <w:sz w:val="24"/>
          <w:szCs w:val="24"/>
          <w:lang w:val="hu-HU"/>
        </w:rPr>
        <w:t>t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ek el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>. Az ös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szeolvadás során keletkezett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forgó fekete lyuk tömege nagyjából 53-szorosa a Napnak, ami alapján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494F91" w:rsidRPr="00964666">
        <w:rPr>
          <w:rFonts w:ascii="TimesNewRomanPSMT" w:hAnsi="TimesNewRomanPSMT" w:cs="TimesNewRomanPSMT"/>
          <w:sz w:val="24"/>
          <w:szCs w:val="24"/>
          <w:lang w:val="hu-HU"/>
        </w:rPr>
        <w:t>megközelítőleg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három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ED1626" w:rsidRPr="00964666">
        <w:rPr>
          <w:rFonts w:ascii="TimesNewRomanPSMT" w:hAnsi="TimesNewRomanPSMT" w:cs="TimesNewRomanPSMT"/>
          <w:sz w:val="24"/>
          <w:szCs w:val="24"/>
          <w:lang w:val="hu-HU"/>
        </w:rPr>
        <w:t>n</w:t>
      </w:r>
      <w:r w:rsidR="00D32225" w:rsidRPr="00964666">
        <w:rPr>
          <w:rFonts w:ascii="TimesNewRomanPSMT" w:hAnsi="TimesNewRomanPSMT" w:cs="TimesNewRomanPSMT"/>
          <w:sz w:val="24"/>
          <w:szCs w:val="24"/>
          <w:lang w:val="hu-HU"/>
        </w:rPr>
        <w:t>aptömegnyi energia alakult át gravitációs hullámok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ká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>az összeolvadás során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>.</w:t>
      </w:r>
    </w:p>
    <w:p w:rsidR="00D32225" w:rsidRPr="00964666" w:rsidRDefault="00D322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8A37F4" w:rsidRPr="00964666" w:rsidRDefault="008A37F4" w:rsidP="008A37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sz w:val="24"/>
          <w:szCs w:val="24"/>
          <w:lang w:val="hu-HU"/>
        </w:rPr>
        <w:t>Ez a negyedik kettős fekete lyuk</w:t>
      </w:r>
      <w:r w:rsidR="004E18B9" w:rsidRPr="00964666">
        <w:rPr>
          <w:rFonts w:ascii="TimesNewRomanPSMT" w:hAnsi="TimesNewRomanPSMT" w:cs="TimesNewRomanPSMT"/>
          <w:sz w:val="24"/>
          <w:szCs w:val="24"/>
          <w:lang w:val="hu-HU"/>
        </w:rPr>
        <w:t>akra vonatkozó megfigyelés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. Az új esemény asztrofizikailag is jel</w:t>
      </w:r>
      <w:r w:rsidR="00494F91">
        <w:rPr>
          <w:rFonts w:ascii="TimesNewRomanPSMT" w:hAnsi="TimesNewRomanPSMT" w:cs="TimesNewRomanPSMT"/>
          <w:sz w:val="24"/>
          <w:szCs w:val="24"/>
          <w:lang w:val="hu-HU"/>
        </w:rPr>
        <w:t>entős, viszont a detektálás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egy másik sz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empontból is kiemelkedő: ez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detektor el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ső tudományos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gravitációshullám-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észlelése</w:t>
      </w:r>
      <w:proofErr w:type="spellEnd"/>
      <w:r w:rsidR="007B5B67" w:rsidRPr="00964666">
        <w:rPr>
          <w:rFonts w:ascii="TimesNewRomanPSMT" w:hAnsi="TimesNewRomanPSMT" w:cs="TimesNewRomanPSMT"/>
          <w:sz w:val="24"/>
          <w:szCs w:val="24"/>
          <w:lang w:val="hu-HU"/>
        </w:rPr>
        <w:t>.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7B5B67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A fejlesztett </w:t>
      </w:r>
      <w:proofErr w:type="spellStart"/>
      <w:r w:rsidR="007B5B67" w:rsidRPr="00964666">
        <w:rPr>
          <w:rFonts w:ascii="TimesNewRomanPSMT" w:hAnsi="TimesNewRomanPSMT" w:cs="TimesNewRomanPSMT"/>
          <w:sz w:val="24"/>
          <w:szCs w:val="24"/>
          <w:lang w:val="hu-HU"/>
        </w:rPr>
        <w:t>Virgo</w:t>
      </w:r>
      <w:proofErr w:type="spellEnd"/>
      <w:r w:rsidR="007B5B67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detektor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7B5B67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fejlesztése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csak nemrég fejeződött be.</w:t>
      </w:r>
    </w:p>
    <w:p w:rsidR="008A37F4" w:rsidRPr="00964666" w:rsidRDefault="008A37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4B1E8B" w:rsidRPr="00964666" w:rsidRDefault="002249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i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Csodálatos dolog látni az első gravitációhullám-jelet a</w:t>
      </w:r>
      <w:r w:rsidR="007B5B67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fejlesztett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detektorunkon, alig két héttel a hivatalos adatgyűjtés megkezdése után”, mondta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Jo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van den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Brand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(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Nikhef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és VU University Amsterdam) a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együttműködés szóvivője. „Ez annak a sok </w:t>
      </w:r>
      <w:r w:rsidR="00494F91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befektetett 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munkának a jutalma, amit az elmúlt hat évben </w:t>
      </w:r>
      <w:r w:rsidR="007B5B67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a dete</w:t>
      </w:r>
      <w:r w:rsidR="004E18B9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k</w:t>
      </w:r>
      <w:r w:rsidR="007B5B67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tor fejlesztésére fordítottunk</w:t>
      </w:r>
      <w:r w:rsidR="001F009B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a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</w:t>
      </w:r>
      <w:r w:rsidR="007B5B67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fejlesztett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</w:t>
      </w:r>
      <w:r w:rsidR="007B5B67"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projekt keretén belül</w:t>
      </w:r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.</w:t>
      </w:r>
    </w:p>
    <w:p w:rsidR="0042227D" w:rsidRPr="00964666" w:rsidRDefault="004222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1F009B" w:rsidRPr="00964666" w:rsidRDefault="001F009B" w:rsidP="001F00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A felfedezést, amelyről szóló cikket a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Physical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Review</w:t>
      </w:r>
      <w:proofErr w:type="spellEnd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Letters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gram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folyóirat közlésre</w:t>
      </w:r>
      <w:proofErr w:type="gram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elfogadta (a cikk tervezete letölthető a </w:t>
      </w:r>
      <w:hyperlink r:id="rId6" w:history="1">
        <w:r w:rsidRPr="00964666">
          <w:rPr>
            <w:rStyle w:val="Hiperhivatkozs"/>
            <w:rFonts w:ascii="TimesNewRomanPSMT" w:hAnsi="TimesNewRomanPSMT" w:cs="TimesNewRomanPSMT"/>
            <w:sz w:val="24"/>
            <w:szCs w:val="24"/>
            <w:lang w:val="hu-HU"/>
          </w:rPr>
          <w:t>https://dcc.ligo.org/P170814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és </w:t>
      </w:r>
      <w:hyperlink r:id="rId7" w:history="1">
        <w:r w:rsidRPr="00964666">
          <w:rPr>
            <w:rStyle w:val="Hiperhivatkozs"/>
            <w:rFonts w:ascii="TimesNewRomanPSMT" w:hAnsi="TimesNewRomanPSMT" w:cs="TimesNewRomanPSMT"/>
            <w:sz w:val="24"/>
            <w:szCs w:val="24"/>
            <w:lang w:val="hu-HU"/>
          </w:rPr>
          <w:t>https://tds.virgo-gw.eu/GW170814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linkekről, az </w:t>
      </w:r>
      <w:proofErr w:type="spellStart"/>
      <w:r w:rsidRPr="00964666">
        <w:rPr>
          <w:rFonts w:ascii="TimesNewRomanPSMT" w:hAnsi="TimesNewRomanPSMT" w:cs="TimesNewRomanPSMT"/>
          <w:i/>
          <w:sz w:val="24"/>
          <w:szCs w:val="24"/>
          <w:lang w:val="hu-HU"/>
        </w:rPr>
        <w:t>arXiv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preprint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szerveren holnap jelenik meg) 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LIGO-Virgo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kollaboráció érte el.</w:t>
      </w:r>
    </w:p>
    <w:p w:rsidR="001F009B" w:rsidRPr="00964666" w:rsidRDefault="001F009B" w:rsidP="001F00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BB74BA" w:rsidRPr="00964666" w:rsidRDefault="00BB74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iCs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A </w:t>
      </w:r>
      <w:proofErr w:type="spellStart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detektor 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magyar idő szerint 2017. augusztus 1.-én 12 órakor csatlakozott 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a detektorhálózat második megfigyelési időszakához (O2). Ezt több év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es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fejlesztés és több hónapos beüzemelés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i időszak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előzte meg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a 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detektor érzékenységé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nek fejlesztése érdekében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. A 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detektálás során mindhárom</w:t>
      </w:r>
      <w:r w:rsidR="004E18B9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detektor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, a két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LIGO</w:t>
      </w:r>
      <w:r w:rsidR="004E18B9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és 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a </w:t>
      </w:r>
      <w:proofErr w:type="spellStart"/>
      <w:r w:rsidR="004E18B9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adataiban 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is 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megfigyelhetőek voltak a jelek. Annak ellenére, hogy a </w:t>
      </w:r>
      <w:proofErr w:type="spellStart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jelenlegi érzé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kenysége még nem érte el a LIGO érzékenységét, 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mind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három 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dete</w:t>
      </w:r>
      <w:r w:rsidR="004E18B9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k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tor 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mérés</w:t>
      </w:r>
      <w:r w:rsidR="001F009B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i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adatain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elvégzett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két független keresési </w:t>
      </w:r>
      <w:r w:rsidR="00972E03"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eljárás</w:t>
      </w:r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eredményei megegyeztek, így megerősítették azt, hogy a </w:t>
      </w:r>
      <w:proofErr w:type="spellStart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iCs/>
          <w:sz w:val="24"/>
          <w:szCs w:val="24"/>
          <w:lang w:val="hu-HU"/>
        </w:rPr>
        <w:t xml:space="preserve"> adataiban is megtalálható a jel.</w:t>
      </w:r>
    </w:p>
    <w:p w:rsidR="00BB74BA" w:rsidRPr="00964666" w:rsidRDefault="00BB74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iCs/>
          <w:sz w:val="24"/>
          <w:szCs w:val="24"/>
          <w:lang w:val="hu-HU"/>
        </w:rPr>
      </w:pPr>
    </w:p>
    <w:p w:rsidR="00972E03" w:rsidRPr="00964666" w:rsidRDefault="00972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LIGO-Virgo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kollaboráció összeforrt az elmúlt évtizedben. 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>A k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özös kolla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>borációs találkozók és a közösen végzett adatelemzés megerősítette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a közösséget. A megfigyelési időszakok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lastRenderedPageBreak/>
        <w:t>ütemezése, amikor mindhárom detektor egyszerre üzemel, nagyon fontos, hiszen ilyenkor van lehetőség a legtöbb tudományos eredményt kihozni a</w:t>
      </w:r>
      <w:r w:rsidR="004E18B9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berendezésekből. Ekkor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jelentősen javul a forrás lokalizálhatósága, amely nagyon ígéretes a többcsatornás csillagászat jövőj</w:t>
      </w:r>
      <w:r w:rsidR="00791CF6">
        <w:rPr>
          <w:rFonts w:ascii="TimesNewRomanPSMT" w:hAnsi="TimesNewRomanPSMT" w:cs="TimesNewRomanPSMT"/>
          <w:sz w:val="24"/>
          <w:szCs w:val="24"/>
          <w:lang w:val="hu-HU"/>
        </w:rPr>
        <w:t>e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791CF6">
        <w:rPr>
          <w:rFonts w:ascii="TimesNewRomanPSMT" w:hAnsi="TimesNewRomanPSMT" w:cs="TimesNewRomanPSMT"/>
          <w:sz w:val="24"/>
          <w:szCs w:val="24"/>
          <w:lang w:val="hu-HU"/>
        </w:rPr>
        <w:t>szempontjából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. A három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detektorból álló hálózat további </w:t>
      </w:r>
      <w:r w:rsidR="004E18B9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mérési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eredményeit 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LIGO-Virgo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kollabor</w:t>
      </w:r>
      <w:r w:rsidR="002671BA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áció hamarosan bejelenti,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az ada</w:t>
      </w:r>
      <w:r w:rsidR="002671BA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tok feldolgozása hamarosan </w:t>
      </w:r>
      <w:r w:rsidR="00791CF6" w:rsidRPr="00964666">
        <w:rPr>
          <w:rFonts w:ascii="TimesNewRomanPSMT" w:hAnsi="TimesNewRomanPSMT" w:cs="TimesNewRomanPSMT"/>
          <w:sz w:val="24"/>
          <w:szCs w:val="24"/>
          <w:lang w:val="hu-HU"/>
        </w:rPr>
        <w:t>befejeződik</w:t>
      </w:r>
      <w:r w:rsidR="002671BA" w:rsidRPr="00964666">
        <w:rPr>
          <w:rFonts w:ascii="TimesNewRomanPSMT" w:hAnsi="TimesNewRomanPSMT" w:cs="TimesNewRomanPSMT"/>
          <w:sz w:val="24"/>
          <w:szCs w:val="24"/>
          <w:lang w:val="hu-HU"/>
        </w:rPr>
        <w:t>.</w:t>
      </w:r>
    </w:p>
    <w:p w:rsidR="00972E03" w:rsidRPr="00964666" w:rsidRDefault="00972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2671BA" w:rsidRPr="00964666" w:rsidRDefault="002671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b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 xml:space="preserve">A </w:t>
      </w:r>
      <w:proofErr w:type="spellStart"/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>Virgo</w:t>
      </w:r>
      <w:proofErr w:type="spellEnd"/>
      <w:r w:rsidRPr="00964666">
        <w:rPr>
          <w:rFonts w:ascii="TimesNewRomanPSMT" w:hAnsi="TimesNewRomanPSMT" w:cs="TimesNewRomanPSMT"/>
          <w:b/>
          <w:sz w:val="24"/>
          <w:szCs w:val="24"/>
          <w:lang w:val="hu-HU"/>
        </w:rPr>
        <w:t xml:space="preserve"> együttműködés</w:t>
      </w:r>
    </w:p>
    <w:p w:rsidR="002671BA" w:rsidRPr="00964666" w:rsidRDefault="002671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proofErr w:type="gram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Az e</w:t>
      </w:r>
      <w:r w:rsidR="001C650C" w:rsidRPr="00964666">
        <w:rPr>
          <w:rFonts w:ascii="TimesNewRomanPSMT" w:hAnsi="TimesNewRomanPSMT" w:cs="TimesNewRomanPSMT"/>
          <w:sz w:val="24"/>
          <w:szCs w:val="24"/>
          <w:lang w:val="hu-HU"/>
        </w:rPr>
        <w:t>g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yüttműködést több mint 280 fizikus és mérnök alkotja 20 európai kutatócsoportból: hat a Centre National de la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Recherche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Scientifique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(CNRS) intézetéből Franciaországból, nyolc az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Istituto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Nazionale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di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Fisica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Nucleare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(INFN) intézetéből Olaszországból, kettő 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Nikhef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intézetből Hollandiából, egy az MTA Wigner </w:t>
      </w:r>
      <w:r w:rsidR="007E416C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Fizikai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Kutatóközpontból Magyarországon, a POLGRAV csoport Lengyelországból, a valenciai csoport Spanyolországból és az Európai Gravitációs Obszervatórium (EGO), ahol a VIRGO detektor is működik Pisa mellett Olaszországban.</w:t>
      </w:r>
      <w:proofErr w:type="gramEnd"/>
    </w:p>
    <w:p w:rsidR="004B1E8B" w:rsidRPr="00964666" w:rsidRDefault="004B1E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p w:rsidR="004B1E8B" w:rsidRPr="00964666" w:rsidRDefault="00ED0C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b/>
          <w:bCs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b/>
          <w:bCs/>
          <w:sz w:val="24"/>
          <w:szCs w:val="24"/>
          <w:lang w:val="hu-HU"/>
        </w:rPr>
        <w:t xml:space="preserve">LIGO </w:t>
      </w:r>
    </w:p>
    <w:p w:rsidR="007E416C" w:rsidRPr="00964666" w:rsidRDefault="007E416C" w:rsidP="007E416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A </w:t>
      </w:r>
      <w:proofErr w:type="spellStart"/>
      <w:r w:rsidRPr="00964666">
        <w:rPr>
          <w:rFonts w:ascii="TimesNewRomanPSMT" w:hAnsi="TimesNewRomanPSMT" w:cs="TimesNewRomanPSMT"/>
          <w:sz w:val="24"/>
          <w:szCs w:val="24"/>
          <w:lang w:val="hu-HU"/>
        </w:rPr>
        <w:t>LIGO-t</w:t>
      </w:r>
      <w:proofErr w:type="spellEnd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az </w:t>
      </w:r>
      <w:hyperlink r:id="rId8" w:history="1">
        <w:r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 NSF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>támogatja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és a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 </w:t>
      </w:r>
      <w:hyperlink r:id="rId9" w:history="1">
        <w:r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Caltech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 , valamint az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 </w:t>
      </w:r>
      <w:hyperlink r:id="rId10" w:history="1">
        <w:r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MIT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> 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58746A" w:rsidRPr="00964666">
        <w:rPr>
          <w:rFonts w:ascii="TimesNewRomanPSMT" w:hAnsi="TimesNewRomanPSMT" w:cs="TimesNewRomanPSMT"/>
          <w:sz w:val="24"/>
          <w:szCs w:val="24"/>
          <w:lang w:val="hu-HU"/>
        </w:rPr>
        <w:t>egyetemek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működteti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>k</w:t>
      </w:r>
      <w:r w:rsidR="0058746A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. Ez a két egyetem dolgozta ki a 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terveket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és </w:t>
      </w:r>
      <w:r w:rsidR="0058746A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építette fel a 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detektort. A fejlesztett LIGO detektorok pénzügyi támogatását az NSF Németországgal közösen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(</w:t>
      </w:r>
      <w:hyperlink r:id="rId11" w:history="1">
        <w:r w:rsidR="00AF4D44"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Max Planck Society</w:t>
        </w:r>
      </w:hyperlink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)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biztosította, 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A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>nglia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(</w:t>
      </w:r>
      <w:hyperlink r:id="rId12" w:history="1">
        <w:r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Science and Technology Facilities Council</w:t>
        </w:r>
      </w:hyperlink>
      <w:r w:rsidRPr="00964666">
        <w:rPr>
          <w:rFonts w:ascii="TimesNewRomanPSMT" w:hAnsi="TimesNewRomanPSMT" w:cs="TimesNewRomanPSMT"/>
          <w:color w:val="954F72"/>
          <w:sz w:val="24"/>
          <w:szCs w:val="24"/>
          <w:u w:val="single" w:color="954F72"/>
          <w:lang w:val="hu-HU"/>
        </w:rPr>
        <w:t>)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és 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A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usztrál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>ia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(</w:t>
      </w:r>
      <w:hyperlink r:id="rId13" w:history="1">
        <w:r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Australian Research Council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) pedig jelentős </w:t>
      </w:r>
      <w:r w:rsidR="00791CF6" w:rsidRPr="00964666">
        <w:rPr>
          <w:rFonts w:ascii="TimesNewRomanPSMT" w:hAnsi="TimesNewRomanPSMT" w:cs="TimesNewRomanPSMT"/>
          <w:sz w:val="24"/>
          <w:szCs w:val="24"/>
          <w:lang w:val="hu-HU"/>
        </w:rPr>
        <w:t>kötelezettségvállalásokkal</w:t>
      </w:r>
      <w:bookmarkStart w:id="0" w:name="_GoBack"/>
      <w:bookmarkEnd w:id="0"/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és hozzájárulásokkal segítette a projektet. 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A világ minden tájáról t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öbb mint 1200 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kutató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vesz rész a LIGO tudományos együttműködés</w:t>
      </w:r>
      <w:r w:rsidR="00C46627" w:rsidRPr="00964666">
        <w:rPr>
          <w:rFonts w:ascii="TimesNewRomanPSMT" w:hAnsi="TimesNewRomanPSMT" w:cs="TimesNewRomanPSMT"/>
          <w:sz w:val="24"/>
          <w:szCs w:val="24"/>
          <w:lang w:val="hu-HU"/>
        </w:rPr>
        <w:t>ben</w:t>
      </w:r>
      <w:r w:rsidRPr="00964666">
        <w:rPr>
          <w:rFonts w:ascii="TimesNewRomanPSMT" w:hAnsi="TimesNewRomanPSMT" w:cs="TimesNewRomanPSMT"/>
          <w:sz w:val="24"/>
          <w:szCs w:val="24"/>
          <w:lang w:val="hu-HU"/>
        </w:rPr>
        <w:t>, amely magába foglalja a GEO kollaborációt is. A további partnerek listája megtalálható a </w:t>
      </w:r>
      <w:hyperlink r:id="rId14" w:history="1">
        <w:r w:rsidRPr="00964666">
          <w:rPr>
            <w:rFonts w:ascii="TimesNewRomanPSMT" w:hAnsi="TimesNewRomanPSMT" w:cs="TimesNewRomanPSMT"/>
            <w:color w:val="954F72"/>
            <w:sz w:val="24"/>
            <w:szCs w:val="24"/>
            <w:u w:val="single" w:color="954F72"/>
            <w:lang w:val="hu-HU"/>
          </w:rPr>
          <w:t>http://ligo.org/partners.php</w:t>
        </w:r>
      </w:hyperlink>
      <w:r w:rsidRPr="00964666">
        <w:rPr>
          <w:rFonts w:ascii="TimesNewRomanPSMT" w:hAnsi="TimesNewRomanPSMT" w:cs="TimesNewRomanPSMT"/>
          <w:sz w:val="24"/>
          <w:szCs w:val="24"/>
          <w:lang w:val="hu-HU"/>
        </w:rPr>
        <w:t xml:space="preserve"> oldalon</w:t>
      </w:r>
      <w:r w:rsidR="00AF4D44" w:rsidRPr="00964666">
        <w:rPr>
          <w:rFonts w:ascii="TimesNewRomanPSMT" w:hAnsi="TimesNewRomanPSMT" w:cs="TimesNewRomanPSMT"/>
          <w:sz w:val="24"/>
          <w:szCs w:val="24"/>
          <w:lang w:val="hu-HU"/>
        </w:rPr>
        <w:t>.</w:t>
      </w:r>
    </w:p>
    <w:p w:rsidR="004B1E8B" w:rsidRPr="00964666" w:rsidRDefault="004B1E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  <w:lang w:val="hu-HU"/>
        </w:rPr>
      </w:pPr>
    </w:p>
    <w:sectPr w:rsidR="004B1E8B" w:rsidRPr="00964666">
      <w:pgSz w:w="11905" w:h="16837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9"/>
    <w:rsid w:val="000A430C"/>
    <w:rsid w:val="001C650C"/>
    <w:rsid w:val="001F009B"/>
    <w:rsid w:val="00224996"/>
    <w:rsid w:val="002671BA"/>
    <w:rsid w:val="003B6FA7"/>
    <w:rsid w:val="003D2A1E"/>
    <w:rsid w:val="003D6925"/>
    <w:rsid w:val="0042227D"/>
    <w:rsid w:val="00494F91"/>
    <w:rsid w:val="00494FCD"/>
    <w:rsid w:val="004B1E8B"/>
    <w:rsid w:val="004C1537"/>
    <w:rsid w:val="004E18B9"/>
    <w:rsid w:val="0058746A"/>
    <w:rsid w:val="0075213F"/>
    <w:rsid w:val="00791CF6"/>
    <w:rsid w:val="007B5B67"/>
    <w:rsid w:val="007E416C"/>
    <w:rsid w:val="008A37F4"/>
    <w:rsid w:val="00964666"/>
    <w:rsid w:val="00972C58"/>
    <w:rsid w:val="00972E03"/>
    <w:rsid w:val="00AF4D44"/>
    <w:rsid w:val="00BA2FC9"/>
    <w:rsid w:val="00BB74BA"/>
    <w:rsid w:val="00BC696B"/>
    <w:rsid w:val="00C46627"/>
    <w:rsid w:val="00D32225"/>
    <w:rsid w:val="00D67A1E"/>
    <w:rsid w:val="00ED0CFA"/>
    <w:rsid w:val="00ED1626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1772068-EC30-48C5-8868-17FA6F3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FC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52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" TargetMode="External"/><Relationship Id="rId13" Type="http://schemas.openxmlformats.org/officeDocument/2006/relationships/hyperlink" Target="http://mit.pr-optout.com/Tracking.aspx?Data=HHL%3d8158%3d4-%3eLCE9%3b4%3b8%3f%26SDG%3c90%3a.&amp;RE=MC&amp;RI=5328430&amp;Preview=False&amp;DistributionActionID=37236&amp;Action=Follow+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ds.virgo-gw.eu/GW170814" TargetMode="External"/><Relationship Id="rId12" Type="http://schemas.openxmlformats.org/officeDocument/2006/relationships/hyperlink" Target="http://mit.pr-optout.com/Tracking.aspx?Data=HHL%3d8158%3d4-%3eLCE9%3b4%3b8%3f%26SDG%3c90%3a.&amp;RE=MC&amp;RI=5328430&amp;Preview=False&amp;DistributionActionID=37237&amp;Action=Follow+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cc.ligo.org/P170814" TargetMode="External"/><Relationship Id="rId11" Type="http://schemas.openxmlformats.org/officeDocument/2006/relationships/hyperlink" Target="http://mit.pr-optout.com/Tracking.aspx?Data=HHL%3d8158%3d4-%3eLCE9%3b4%3b8%3f%26SDG%3c90%3a.&amp;RE=MC&amp;RI=5328430&amp;Preview=False&amp;DistributionActionID=37238&amp;Action=Follow+Link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://mit.pr-optout.com/Tracking.aspx?Data=HHL%3d8158%3d4-%3eLCE9%3b4%3b8%3f%26SDG%3c90%3a.&amp;RE=MC&amp;RI=5328430&amp;Preview=False&amp;DistributionActionID=37240&amp;Action=Follow+Link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it.pr-optout.com/Tracking.aspx?Data=HHL%3d8158%3d4-%3eLCE9%3b4%3b8%3f%26SDG%3c90%3a.&amp;RE=MC&amp;RI=5328430&amp;Preview=False&amp;DistributionActionID=37239&amp;Action=Follow+Link" TargetMode="External"/><Relationship Id="rId14" Type="http://schemas.openxmlformats.org/officeDocument/2006/relationships/hyperlink" Target="http://mit.pr-optout.com/Tracking.aspx?Data=HHL%3d8158%3d4-%3eLCE9%3b4%3b8%3f%26SDG%3c90%3a.&amp;RE=MC&amp;RI=5328430&amp;Preview=False&amp;DistributionActionID=37231&amp;Action=Follow+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762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Arnaud</dc:creator>
  <cp:lastModifiedBy>lenovo</cp:lastModifiedBy>
  <cp:revision>10</cp:revision>
  <cp:lastPrinted>2017-09-25T23:01:00Z</cp:lastPrinted>
  <dcterms:created xsi:type="dcterms:W3CDTF">2017-09-26T07:08:00Z</dcterms:created>
  <dcterms:modified xsi:type="dcterms:W3CDTF">2017-09-27T01:44:00Z</dcterms:modified>
</cp:coreProperties>
</file>